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93D5" w14:textId="77777777" w:rsidR="00020999" w:rsidRDefault="00000000">
      <w:pPr>
        <w:pStyle w:val="Nadpis1"/>
        <w:keepLines w:val="0"/>
        <w:shd w:val="clear" w:color="auto" w:fill="FFFFFF"/>
        <w:spacing w:before="140" w:after="360"/>
        <w:jc w:val="both"/>
        <w:rPr>
          <w:b/>
          <w:sz w:val="48"/>
          <w:szCs w:val="48"/>
        </w:rPr>
      </w:pPr>
      <w:bookmarkStart w:id="0" w:name="_x69tbl19fl5j"/>
      <w:bookmarkEnd w:id="0"/>
      <w:proofErr w:type="spellStart"/>
      <w:r>
        <w:rPr>
          <w:b/>
          <w:sz w:val="48"/>
          <w:szCs w:val="48"/>
        </w:rPr>
        <w:t>Podmienky</w:t>
      </w:r>
      <w:proofErr w:type="spellEnd"/>
      <w:r>
        <w:rPr>
          <w:b/>
          <w:sz w:val="48"/>
          <w:szCs w:val="48"/>
        </w:rPr>
        <w:t xml:space="preserve"> ochrany </w:t>
      </w:r>
      <w:proofErr w:type="spellStart"/>
      <w:r>
        <w:rPr>
          <w:b/>
          <w:sz w:val="48"/>
          <w:szCs w:val="48"/>
        </w:rPr>
        <w:t>osobných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údajov</w:t>
      </w:r>
      <w:proofErr w:type="spellEnd"/>
      <w:r>
        <w:rPr>
          <w:b/>
          <w:sz w:val="48"/>
          <w:szCs w:val="48"/>
        </w:rPr>
        <w:t xml:space="preserve"> </w:t>
      </w:r>
    </w:p>
    <w:p w14:paraId="6D0C15A9" w14:textId="77777777" w:rsidR="00020999" w:rsidRDefault="00000000">
      <w:pPr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spracovania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je založené na </w:t>
      </w:r>
      <w:proofErr w:type="spellStart"/>
      <w:r>
        <w:t>súhlase</w:t>
      </w:r>
      <w:proofErr w:type="spellEnd"/>
      <w:r>
        <w:t xml:space="preserve"> dotknutých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účely </w:t>
      </w:r>
      <w:proofErr w:type="spellStart"/>
      <w:r>
        <w:t>zasielania</w:t>
      </w:r>
      <w:proofErr w:type="spellEnd"/>
      <w:r>
        <w:t xml:space="preserve"> obchodných oznámení a na účely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aktivít</w:t>
      </w:r>
      <w:proofErr w:type="spellEnd"/>
      <w:r>
        <w:t xml:space="preserve"> </w:t>
      </w:r>
      <w:proofErr w:type="spellStart"/>
      <w:r>
        <w:t>priameho</w:t>
      </w:r>
      <w:proofErr w:type="spellEnd"/>
      <w:r>
        <w:t xml:space="preserve"> marketingu internetového obchodníka.</w:t>
      </w:r>
    </w:p>
    <w:p w14:paraId="03A7F8F2" w14:textId="77777777" w:rsidR="00020999" w:rsidRDefault="00020999">
      <w:pPr>
        <w:jc w:val="both"/>
      </w:pPr>
    </w:p>
    <w:p w14:paraId="5E061BD4" w14:textId="77777777" w:rsidR="00020999" w:rsidRDefault="00000000">
      <w:pPr>
        <w:pStyle w:val="Nadpis1"/>
        <w:keepLines w:val="0"/>
        <w:shd w:val="clear" w:color="auto" w:fill="FFFFFF"/>
        <w:spacing w:before="140" w:after="360"/>
        <w:jc w:val="both"/>
        <w:rPr>
          <w:sz w:val="36"/>
          <w:szCs w:val="36"/>
        </w:rPr>
      </w:pPr>
      <w:bookmarkStart w:id="1" w:name="_slyesmp3vf8v"/>
      <w:bookmarkEnd w:id="1"/>
      <w:r>
        <w:rPr>
          <w:sz w:val="48"/>
          <w:szCs w:val="48"/>
        </w:rPr>
        <w:t xml:space="preserve">Ochrana </w:t>
      </w:r>
      <w:proofErr w:type="spellStart"/>
      <w:r>
        <w:rPr>
          <w:sz w:val="48"/>
          <w:szCs w:val="48"/>
        </w:rPr>
        <w:t>osobných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údajov</w:t>
      </w:r>
      <w:proofErr w:type="spellEnd"/>
    </w:p>
    <w:p w14:paraId="2B666B89" w14:textId="77777777" w:rsidR="00020999" w:rsidRDefault="00020999">
      <w:pPr>
        <w:jc w:val="both"/>
        <w:rPr>
          <w:b/>
        </w:rPr>
      </w:pPr>
    </w:p>
    <w:p w14:paraId="1338203E" w14:textId="77777777" w:rsidR="00020999" w:rsidRDefault="00000000">
      <w:pPr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TOTOŽNOSŤ A KONTAKTNÉ ÚDAJE SPRÁVCA</w:t>
      </w:r>
      <w:r>
        <w:rPr>
          <w:b/>
        </w:rPr>
        <w:br/>
      </w:r>
    </w:p>
    <w:p w14:paraId="6B39AA36" w14:textId="397CE655" w:rsidR="00020999" w:rsidRDefault="00000000">
      <w:pPr>
        <w:numPr>
          <w:ilvl w:val="1"/>
          <w:numId w:val="1"/>
        </w:numPr>
        <w:contextualSpacing/>
        <w:jc w:val="both"/>
      </w:pPr>
      <w:proofErr w:type="spellStart"/>
      <w:r>
        <w:t>Správcom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je </w:t>
      </w:r>
      <w:proofErr w:type="spellStart"/>
      <w:r>
        <w:t>spoločnosť</w:t>
      </w:r>
      <w:proofErr w:type="spellEnd"/>
      <w:r>
        <w:t xml:space="preserve"> </w:t>
      </w:r>
      <w:proofErr w:type="spellStart"/>
      <w:r w:rsidR="0094449C">
        <w:t>OllyMia</w:t>
      </w:r>
      <w:proofErr w:type="spellEnd"/>
      <w:r w:rsidR="0094449C">
        <w:t xml:space="preserve"> s.r.o., so </w:t>
      </w:r>
      <w:proofErr w:type="spellStart"/>
      <w:r w:rsidR="0094449C">
        <w:t>sídlom</w:t>
      </w:r>
      <w:proofErr w:type="spellEnd"/>
      <w:r w:rsidR="0094449C">
        <w:t xml:space="preserve">: Nižný </w:t>
      </w:r>
      <w:proofErr w:type="spellStart"/>
      <w:r w:rsidR="0094449C">
        <w:t>Klátov</w:t>
      </w:r>
      <w:proofErr w:type="spellEnd"/>
      <w:r w:rsidR="0094449C">
        <w:t xml:space="preserve"> 1213, Nižný </w:t>
      </w:r>
      <w:proofErr w:type="spellStart"/>
      <w:r w:rsidR="0094449C">
        <w:t>Klátov</w:t>
      </w:r>
      <w:proofErr w:type="spellEnd"/>
      <w:r w:rsidR="0094449C">
        <w:t xml:space="preserve"> 04412, </w:t>
      </w:r>
      <w:proofErr w:type="spellStart"/>
      <w:r w:rsidR="0094449C">
        <w:t>zapísanej</w:t>
      </w:r>
      <w:proofErr w:type="spellEnd"/>
      <w:r w:rsidR="0094449C">
        <w:t xml:space="preserve"> v </w:t>
      </w:r>
      <w:proofErr w:type="spellStart"/>
      <w:r w:rsidR="0094449C">
        <w:t>Obchodnom</w:t>
      </w:r>
      <w:proofErr w:type="spellEnd"/>
      <w:r w:rsidR="0094449C">
        <w:t xml:space="preserve"> </w:t>
      </w:r>
      <w:proofErr w:type="spellStart"/>
      <w:r w:rsidR="0094449C">
        <w:t>registri</w:t>
      </w:r>
      <w:proofErr w:type="spellEnd"/>
      <w:r w:rsidR="0094449C">
        <w:t xml:space="preserve"> </w:t>
      </w:r>
      <w:proofErr w:type="spellStart"/>
      <w:r w:rsidR="0094449C">
        <w:t>Okresného</w:t>
      </w:r>
      <w:proofErr w:type="spellEnd"/>
      <w:r w:rsidR="0094449C">
        <w:t xml:space="preserve"> </w:t>
      </w:r>
      <w:proofErr w:type="spellStart"/>
      <w:r w:rsidR="0094449C">
        <w:t>súdu</w:t>
      </w:r>
      <w:proofErr w:type="spellEnd"/>
      <w:r w:rsidR="0094449C">
        <w:t xml:space="preserve"> Košice, </w:t>
      </w:r>
      <w:proofErr w:type="spellStart"/>
      <w:r w:rsidR="0094449C">
        <w:t>oddiel</w:t>
      </w:r>
      <w:proofErr w:type="spellEnd"/>
      <w:r w:rsidR="0094449C">
        <w:t xml:space="preserve">: </w:t>
      </w:r>
      <w:proofErr w:type="spellStart"/>
      <w:r w:rsidR="0094449C">
        <w:t>Sro</w:t>
      </w:r>
      <w:proofErr w:type="spellEnd"/>
      <w:r w:rsidR="0094449C">
        <w:t>, vložka č. 59109/</w:t>
      </w:r>
      <w:proofErr w:type="gramStart"/>
      <w:r w:rsidR="0094449C">
        <w:t xml:space="preserve">V </w:t>
      </w:r>
      <w:r>
        <w:t xml:space="preserve"> (</w:t>
      </w:r>
      <w:proofErr w:type="spellStart"/>
      <w:proofErr w:type="gramEnd"/>
      <w:r>
        <w:t>ďalej</w:t>
      </w:r>
      <w:proofErr w:type="spellEnd"/>
      <w:r>
        <w:t xml:space="preserve"> len "</w:t>
      </w:r>
      <w:proofErr w:type="spellStart"/>
      <w:r>
        <w:t>správca</w:t>
      </w:r>
      <w:proofErr w:type="spellEnd"/>
      <w:r>
        <w:t>").</w:t>
      </w:r>
      <w:r>
        <w:br/>
      </w:r>
    </w:p>
    <w:p w14:paraId="1E43C298" w14:textId="2A3FF23D" w:rsidR="00020999" w:rsidRDefault="00000000">
      <w:pPr>
        <w:numPr>
          <w:ilvl w:val="1"/>
          <w:numId w:val="1"/>
        </w:numPr>
        <w:contextualSpacing/>
        <w:jc w:val="both"/>
      </w:pPr>
      <w:proofErr w:type="spellStart"/>
      <w:r>
        <w:t>Kontaktné</w:t>
      </w:r>
      <w:proofErr w:type="spellEnd"/>
      <w:r>
        <w:t xml:space="preserve"> údaje </w:t>
      </w:r>
      <w:proofErr w:type="spellStart"/>
      <w:r>
        <w:t>správcu</w:t>
      </w:r>
      <w:proofErr w:type="spellEnd"/>
      <w:r>
        <w:t xml:space="preserve"> sú </w:t>
      </w:r>
      <w:proofErr w:type="spellStart"/>
      <w:r>
        <w:t>nasledujúce</w:t>
      </w:r>
      <w:proofErr w:type="spellEnd"/>
      <w:r>
        <w:t xml:space="preserve">: </w:t>
      </w:r>
      <w:r w:rsidR="0094449C">
        <w:t xml:space="preserve">adresa </w:t>
      </w:r>
      <w:proofErr w:type="spellStart"/>
      <w:r w:rsidR="0094449C">
        <w:t>pre</w:t>
      </w:r>
      <w:proofErr w:type="spellEnd"/>
      <w:r w:rsidR="0094449C">
        <w:t xml:space="preserve"> </w:t>
      </w:r>
      <w:proofErr w:type="spellStart"/>
      <w:r w:rsidR="0094449C">
        <w:t>doručovanie</w:t>
      </w:r>
      <w:proofErr w:type="spellEnd"/>
      <w:r w:rsidR="0094449C">
        <w:t xml:space="preserve">: Nižný </w:t>
      </w:r>
      <w:proofErr w:type="spellStart"/>
      <w:r w:rsidR="0094449C">
        <w:t>Klátov</w:t>
      </w:r>
      <w:proofErr w:type="spellEnd"/>
      <w:r w:rsidR="0094449C">
        <w:t xml:space="preserve"> 1213, Nižný </w:t>
      </w:r>
      <w:proofErr w:type="spellStart"/>
      <w:r w:rsidR="0094449C">
        <w:t>Klátov</w:t>
      </w:r>
      <w:proofErr w:type="spellEnd"/>
      <w:r w:rsidR="0094449C">
        <w:t xml:space="preserve"> 04412, adresa </w:t>
      </w:r>
      <w:proofErr w:type="spellStart"/>
      <w:r w:rsidR="0094449C">
        <w:t>elektronickej</w:t>
      </w:r>
      <w:proofErr w:type="spellEnd"/>
      <w:r w:rsidR="0094449C">
        <w:t xml:space="preserve"> pošty </w:t>
      </w:r>
      <w:hyperlink r:id="rId5" w:history="1">
        <w:r w:rsidR="0094449C" w:rsidRPr="00B71AA8">
          <w:rPr>
            <w:rStyle w:val="Hypertextovprepojenie"/>
          </w:rPr>
          <w:t>info.ollymia@gmail.com</w:t>
        </w:r>
      </w:hyperlink>
      <w:r w:rsidR="0094449C">
        <w:t xml:space="preserve">, </w:t>
      </w:r>
      <w:proofErr w:type="spellStart"/>
      <w:r w:rsidR="0094449C">
        <w:t>telefón</w:t>
      </w:r>
      <w:proofErr w:type="spellEnd"/>
      <w:r w:rsidR="0094449C">
        <w:t>: +421 910 836 653.</w:t>
      </w:r>
    </w:p>
    <w:p w14:paraId="288D0721" w14:textId="77777777" w:rsidR="00020999" w:rsidRDefault="00000000">
      <w:pPr>
        <w:numPr>
          <w:ilvl w:val="1"/>
          <w:numId w:val="1"/>
        </w:numPr>
        <w:contextualSpacing/>
        <w:jc w:val="both"/>
      </w:pPr>
      <w:proofErr w:type="spellStart"/>
      <w:r>
        <w:t>Správca</w:t>
      </w:r>
      <w:proofErr w:type="spellEnd"/>
      <w:r>
        <w:t xml:space="preserve"> </w:t>
      </w:r>
      <w:proofErr w:type="spellStart"/>
      <w:r>
        <w:t>nemenoval</w:t>
      </w:r>
      <w:proofErr w:type="spellEnd"/>
      <w:r>
        <w:t xml:space="preserve"> </w:t>
      </w:r>
      <w:proofErr w:type="spellStart"/>
      <w:r>
        <w:t>poverenca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ochranu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</w:p>
    <w:p w14:paraId="45574286" w14:textId="77777777" w:rsidR="00020999" w:rsidRDefault="00000000">
      <w:pPr>
        <w:jc w:val="both"/>
      </w:pPr>
      <w:r>
        <w:br/>
      </w:r>
    </w:p>
    <w:p w14:paraId="3F9FD7BC" w14:textId="77777777" w:rsidR="00020999" w:rsidRDefault="00000000">
      <w:pPr>
        <w:numPr>
          <w:ilvl w:val="0"/>
          <w:numId w:val="1"/>
        </w:numPr>
        <w:contextualSpacing/>
        <w:jc w:val="both"/>
      </w:pPr>
      <w:r>
        <w:rPr>
          <w:b/>
        </w:rPr>
        <w:t>ZÁKONNÝ DÔVOD SPRACOVANIA OSOBNÝCH ÚDAJOV</w:t>
      </w:r>
      <w:r>
        <w:rPr>
          <w:b/>
        </w:rPr>
        <w:br/>
      </w:r>
    </w:p>
    <w:p w14:paraId="722424F4" w14:textId="77777777" w:rsidR="00020999" w:rsidRDefault="00000000">
      <w:pPr>
        <w:numPr>
          <w:ilvl w:val="1"/>
          <w:numId w:val="1"/>
        </w:numPr>
        <w:contextualSpacing/>
        <w:jc w:val="both"/>
      </w:pPr>
      <w:r>
        <w:t xml:space="preserve">Zákonným </w:t>
      </w:r>
      <w:proofErr w:type="spellStart"/>
      <w:r>
        <w:t>dôvodom</w:t>
      </w:r>
      <w:proofErr w:type="spellEnd"/>
      <w:r>
        <w:t xml:space="preserve"> </w:t>
      </w:r>
      <w:proofErr w:type="spellStart"/>
      <w:r>
        <w:t>spracovanie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je Váš </w:t>
      </w:r>
      <w:proofErr w:type="spellStart"/>
      <w:r>
        <w:t>súhlas</w:t>
      </w:r>
      <w:proofErr w:type="spellEnd"/>
      <w:r>
        <w:t xml:space="preserve"> dávaný </w:t>
      </w:r>
      <w:proofErr w:type="spellStart"/>
      <w:r>
        <w:t>týmto</w:t>
      </w:r>
      <w:proofErr w:type="spellEnd"/>
      <w:r>
        <w:t xml:space="preserve"> správcovi v </w:t>
      </w:r>
      <w:proofErr w:type="spellStart"/>
      <w:r>
        <w:t>zmysle</w:t>
      </w:r>
      <w:proofErr w:type="spellEnd"/>
      <w:r>
        <w:t xml:space="preserve"> čl. 6 </w:t>
      </w:r>
      <w:proofErr w:type="spellStart"/>
      <w:r>
        <w:t>ods</w:t>
      </w:r>
      <w:proofErr w:type="spellEnd"/>
      <w:r>
        <w:t xml:space="preserve">. 1 písm. a) </w:t>
      </w:r>
      <w:proofErr w:type="spellStart"/>
      <w:r>
        <w:t>Nariadenie</w:t>
      </w:r>
      <w:proofErr w:type="spellEnd"/>
      <w:r>
        <w:t xml:space="preserve"> </w:t>
      </w:r>
      <w:proofErr w:type="spellStart"/>
      <w:r>
        <w:t>Európskeho</w:t>
      </w:r>
      <w:proofErr w:type="spellEnd"/>
      <w:r>
        <w:t xml:space="preserve"> parlamentu a Rady 2016/679 o </w:t>
      </w:r>
      <w:proofErr w:type="spellStart"/>
      <w:r>
        <w:t>ochrane</w:t>
      </w:r>
      <w:proofErr w:type="spellEnd"/>
      <w:r>
        <w:t xml:space="preserve"> fyzických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spracovaní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 o </w:t>
      </w:r>
      <w:proofErr w:type="spellStart"/>
      <w:r>
        <w:t>voľnom</w:t>
      </w:r>
      <w:proofErr w:type="spellEnd"/>
      <w:r>
        <w:t xml:space="preserve"> pohybe </w:t>
      </w:r>
      <w:proofErr w:type="spellStart"/>
      <w:r>
        <w:t>týchto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 o zrušení </w:t>
      </w:r>
      <w:proofErr w:type="spellStart"/>
      <w:r>
        <w:t>smernice</w:t>
      </w:r>
      <w:proofErr w:type="spellEnd"/>
      <w:r>
        <w:t xml:space="preserve"> 95/46/ES (všeobecné </w:t>
      </w:r>
      <w:proofErr w:type="spellStart"/>
      <w:r>
        <w:t>nariadenie</w:t>
      </w:r>
      <w:proofErr w:type="spellEnd"/>
      <w:r>
        <w:t xml:space="preserve">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) (</w:t>
      </w:r>
      <w:proofErr w:type="spellStart"/>
      <w:r>
        <w:t>ďalej</w:t>
      </w:r>
      <w:proofErr w:type="spellEnd"/>
      <w:r>
        <w:t xml:space="preserve"> len "</w:t>
      </w:r>
      <w:proofErr w:type="spellStart"/>
      <w:r>
        <w:t>nariadenie</w:t>
      </w:r>
      <w:proofErr w:type="spellEnd"/>
      <w:r>
        <w:t>").</w:t>
      </w:r>
    </w:p>
    <w:p w14:paraId="6FAAA6CA" w14:textId="77777777" w:rsidR="00020999" w:rsidRDefault="00000000">
      <w:pPr>
        <w:jc w:val="both"/>
      </w:pPr>
      <w:r>
        <w:br/>
      </w:r>
    </w:p>
    <w:p w14:paraId="00CD80DB" w14:textId="77777777" w:rsidR="00020999" w:rsidRDefault="00000000">
      <w:pPr>
        <w:numPr>
          <w:ilvl w:val="0"/>
          <w:numId w:val="1"/>
        </w:numPr>
        <w:contextualSpacing/>
        <w:jc w:val="both"/>
      </w:pPr>
      <w:r>
        <w:rPr>
          <w:b/>
        </w:rPr>
        <w:t>ÚČEL SPRACOVANIA OSOBNÝCH ÚDAJOV</w:t>
      </w:r>
      <w:r>
        <w:rPr>
          <w:b/>
        </w:rPr>
        <w:br/>
      </w:r>
    </w:p>
    <w:p w14:paraId="66D51392" w14:textId="77777777" w:rsidR="00020999" w:rsidRDefault="00000000">
      <w:pPr>
        <w:numPr>
          <w:ilvl w:val="1"/>
          <w:numId w:val="1"/>
        </w:numPr>
        <w:contextualSpacing/>
        <w:jc w:val="both"/>
      </w:pPr>
      <w:proofErr w:type="spellStart"/>
      <w:r>
        <w:t>Účelom</w:t>
      </w:r>
      <w:proofErr w:type="spellEnd"/>
      <w:r>
        <w:t xml:space="preserve"> </w:t>
      </w:r>
      <w:proofErr w:type="spellStart"/>
      <w:r>
        <w:t>spracovania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je </w:t>
      </w:r>
      <w:proofErr w:type="spellStart"/>
      <w:r>
        <w:t>zasielanie</w:t>
      </w:r>
      <w:proofErr w:type="spellEnd"/>
      <w:r>
        <w:t xml:space="preserve"> daňových </w:t>
      </w:r>
      <w:proofErr w:type="spellStart"/>
      <w:r>
        <w:t>dokladov</w:t>
      </w:r>
      <w:proofErr w:type="spellEnd"/>
      <w:r>
        <w:t xml:space="preserve"> za </w:t>
      </w:r>
      <w:proofErr w:type="spellStart"/>
      <w:r>
        <w:t>prenájom</w:t>
      </w:r>
      <w:proofErr w:type="spellEnd"/>
      <w:r>
        <w:t xml:space="preserve"> systému, obchodných oznámení a </w:t>
      </w:r>
      <w:proofErr w:type="spellStart"/>
      <w:r>
        <w:t>činenia</w:t>
      </w:r>
      <w:proofErr w:type="spellEnd"/>
      <w:r>
        <w:t xml:space="preserve"> </w:t>
      </w:r>
      <w:proofErr w:type="spellStart"/>
      <w:r>
        <w:t>iných</w:t>
      </w:r>
      <w:proofErr w:type="spellEnd"/>
      <w:r>
        <w:t xml:space="preserve"> marketingových </w:t>
      </w:r>
      <w:proofErr w:type="spellStart"/>
      <w:r>
        <w:t>aktivít</w:t>
      </w:r>
      <w:proofErr w:type="spellEnd"/>
      <w:r>
        <w:t xml:space="preserve"> </w:t>
      </w:r>
      <w:proofErr w:type="spellStart"/>
      <w:r>
        <w:t>správcom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osobe</w:t>
      </w:r>
      <w:proofErr w:type="spellEnd"/>
      <w:r>
        <w:t>.</w:t>
      </w:r>
      <w:r>
        <w:br/>
      </w:r>
    </w:p>
    <w:p w14:paraId="175CA2DB" w14:textId="77777777" w:rsidR="00020999" w:rsidRDefault="00000000">
      <w:pPr>
        <w:numPr>
          <w:ilvl w:val="1"/>
          <w:numId w:val="1"/>
        </w:numPr>
        <w:contextualSpacing/>
        <w:jc w:val="both"/>
      </w:pPr>
      <w:proofErr w:type="spellStart"/>
      <w:r>
        <w:t>Zo</w:t>
      </w:r>
      <w:proofErr w:type="spellEnd"/>
      <w:r>
        <w:t xml:space="preserve"> strany </w:t>
      </w:r>
      <w:proofErr w:type="spellStart"/>
      <w:r>
        <w:t>správcu</w:t>
      </w:r>
      <w:proofErr w:type="spellEnd"/>
      <w:r>
        <w:t xml:space="preserve"> </w:t>
      </w:r>
      <w:proofErr w:type="spellStart"/>
      <w:r>
        <w:t>nedochádza</w:t>
      </w:r>
      <w:proofErr w:type="spellEnd"/>
      <w:r>
        <w:t xml:space="preserve"> k automatickému </w:t>
      </w:r>
      <w:proofErr w:type="spellStart"/>
      <w:r>
        <w:t>individuálnemu</w:t>
      </w:r>
      <w:proofErr w:type="spellEnd"/>
      <w:r>
        <w:t xml:space="preserve"> </w:t>
      </w:r>
      <w:proofErr w:type="spellStart"/>
      <w:r>
        <w:t>rozhodovaniu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čl. 22 </w:t>
      </w:r>
      <w:proofErr w:type="spellStart"/>
      <w:r>
        <w:t>nariadenia</w:t>
      </w:r>
      <w:proofErr w:type="spellEnd"/>
      <w:r>
        <w:t>.</w:t>
      </w:r>
    </w:p>
    <w:p w14:paraId="57E07031" w14:textId="77777777" w:rsidR="00020999" w:rsidRDefault="00020999">
      <w:pPr>
        <w:jc w:val="both"/>
      </w:pPr>
    </w:p>
    <w:p w14:paraId="583CF053" w14:textId="77777777" w:rsidR="00020999" w:rsidRDefault="00020999">
      <w:pPr>
        <w:jc w:val="both"/>
      </w:pPr>
    </w:p>
    <w:p w14:paraId="34DC88E7" w14:textId="77777777" w:rsidR="00020999" w:rsidRDefault="00000000">
      <w:pPr>
        <w:numPr>
          <w:ilvl w:val="0"/>
          <w:numId w:val="1"/>
        </w:numPr>
        <w:contextualSpacing/>
        <w:jc w:val="both"/>
      </w:pPr>
      <w:r>
        <w:rPr>
          <w:b/>
        </w:rPr>
        <w:t>DOBA ULOŽENIE OSOBNÝCH ÚDAJOV</w:t>
      </w:r>
    </w:p>
    <w:p w14:paraId="0B7CDD37" w14:textId="77777777" w:rsidR="00020999" w:rsidRDefault="00020999">
      <w:pPr>
        <w:jc w:val="both"/>
        <w:rPr>
          <w:b/>
        </w:rPr>
      </w:pPr>
    </w:p>
    <w:p w14:paraId="503F2B8B" w14:textId="77777777" w:rsidR="00020999" w:rsidRDefault="00000000">
      <w:pPr>
        <w:numPr>
          <w:ilvl w:val="1"/>
          <w:numId w:val="1"/>
        </w:numPr>
        <w:contextualSpacing/>
        <w:jc w:val="both"/>
      </w:pPr>
      <w:r>
        <w:t xml:space="preserve">Doba, po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Vaše </w:t>
      </w:r>
      <w:proofErr w:type="spellStart"/>
      <w:r>
        <w:t>osobné</w:t>
      </w:r>
      <w:proofErr w:type="spellEnd"/>
      <w:r>
        <w:t xml:space="preserve"> údaje </w:t>
      </w:r>
      <w:proofErr w:type="spellStart"/>
      <w:r>
        <w:t>správcom</w:t>
      </w:r>
      <w:proofErr w:type="spellEnd"/>
      <w:r>
        <w:t xml:space="preserve"> uložené, sú 3 roky, </w:t>
      </w:r>
      <w:proofErr w:type="spellStart"/>
      <w:r>
        <w:lastRenderedPageBreak/>
        <w:t>najdlhšie</w:t>
      </w:r>
      <w:proofErr w:type="spellEnd"/>
      <w:r>
        <w:t xml:space="preserve"> však do </w:t>
      </w:r>
      <w:proofErr w:type="spellStart"/>
      <w:r>
        <w:t>odvolania</w:t>
      </w:r>
      <w:proofErr w:type="spellEnd"/>
      <w:r>
        <w:t xml:space="preserve"> </w:t>
      </w:r>
      <w:proofErr w:type="spellStart"/>
      <w:r>
        <w:t>Vášho</w:t>
      </w:r>
      <w:proofErr w:type="spellEnd"/>
      <w:r>
        <w:t xml:space="preserve"> </w:t>
      </w:r>
      <w:proofErr w:type="spellStart"/>
      <w:r>
        <w:t>súhlasu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(na tento účel </w:t>
      </w:r>
      <w:proofErr w:type="spellStart"/>
      <w:r>
        <w:t>spracovania</w:t>
      </w:r>
      <w:proofErr w:type="spellEnd"/>
      <w:r>
        <w:t>).</w:t>
      </w:r>
    </w:p>
    <w:p w14:paraId="227665EA" w14:textId="77777777" w:rsidR="00020999" w:rsidRDefault="00000000">
      <w:pPr>
        <w:jc w:val="both"/>
      </w:pPr>
      <w:r>
        <w:br/>
      </w:r>
    </w:p>
    <w:p w14:paraId="3330837F" w14:textId="77777777" w:rsidR="00020999" w:rsidRDefault="00000000">
      <w:pPr>
        <w:numPr>
          <w:ilvl w:val="0"/>
          <w:numId w:val="1"/>
        </w:numPr>
        <w:contextualSpacing/>
        <w:jc w:val="both"/>
      </w:pPr>
      <w:r>
        <w:rPr>
          <w:b/>
        </w:rPr>
        <w:t>ĎALŠÍ PRÍJEMCOVIA OSOBNÝCH ÚDAJOV</w:t>
      </w:r>
    </w:p>
    <w:p w14:paraId="67316F88" w14:textId="77777777" w:rsidR="00020999" w:rsidRDefault="00020999">
      <w:pPr>
        <w:jc w:val="both"/>
        <w:rPr>
          <w:b/>
        </w:rPr>
      </w:pPr>
    </w:p>
    <w:p w14:paraId="3FDAFCF1" w14:textId="48227883" w:rsidR="00020999" w:rsidRDefault="00000000" w:rsidP="0094449C">
      <w:pPr>
        <w:numPr>
          <w:ilvl w:val="1"/>
          <w:numId w:val="1"/>
        </w:numPr>
        <w:contextualSpacing/>
        <w:jc w:val="both"/>
      </w:pPr>
      <w:proofErr w:type="spellStart"/>
      <w:r>
        <w:t>Ďalšími</w:t>
      </w:r>
      <w:proofErr w:type="spellEnd"/>
      <w:r>
        <w:t xml:space="preserve"> </w:t>
      </w:r>
      <w:proofErr w:type="spellStart"/>
      <w:r>
        <w:t>príjemcami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firmy </w:t>
      </w:r>
      <w:proofErr w:type="spellStart"/>
      <w:r>
        <w:t>Bohemiasoft</w:t>
      </w:r>
      <w:proofErr w:type="spellEnd"/>
      <w:r>
        <w:t xml:space="preserve"> s.r.o. (</w:t>
      </w:r>
      <w:proofErr w:type="spellStart"/>
      <w:r>
        <w:t>prevádzkovateľ</w:t>
      </w:r>
      <w:proofErr w:type="spellEnd"/>
      <w:r>
        <w:t xml:space="preserve"> </w:t>
      </w:r>
      <w:proofErr w:type="spellStart"/>
      <w:r>
        <w:t>ehsopového</w:t>
      </w:r>
      <w:proofErr w:type="spellEnd"/>
      <w:r>
        <w:t xml:space="preserve"> systému WEBAREAL), firma </w:t>
      </w:r>
      <w:proofErr w:type="spellStart"/>
      <w:r>
        <w:t>Unihost</w:t>
      </w:r>
      <w:proofErr w:type="spellEnd"/>
      <w:r>
        <w:t xml:space="preserve"> s.r.o. (</w:t>
      </w:r>
      <w:proofErr w:type="spellStart"/>
      <w:r>
        <w:t>správca</w:t>
      </w:r>
      <w:proofErr w:type="spellEnd"/>
      <w:r>
        <w:t xml:space="preserve"> </w:t>
      </w:r>
      <w:proofErr w:type="spellStart"/>
      <w:r>
        <w:t>serverov</w:t>
      </w:r>
      <w:proofErr w:type="spellEnd"/>
      <w:r>
        <w:t>) a firma Casablanca INT (</w:t>
      </w:r>
      <w:proofErr w:type="spellStart"/>
      <w:r>
        <w:t>prevádzkovateľ</w:t>
      </w:r>
      <w:proofErr w:type="spellEnd"/>
      <w:r>
        <w:t xml:space="preserve"> </w:t>
      </w:r>
      <w:proofErr w:type="spellStart"/>
      <w:r>
        <w:t>dátového</w:t>
      </w:r>
      <w:proofErr w:type="spellEnd"/>
      <w:r>
        <w:t xml:space="preserve"> centra), Heureka Shopping s.r.o. (</w:t>
      </w:r>
      <w:proofErr w:type="spellStart"/>
      <w:r>
        <w:t>spracovanie</w:t>
      </w:r>
      <w:proofErr w:type="spellEnd"/>
      <w:r>
        <w:t xml:space="preserve"> emailu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zasielanie</w:t>
      </w:r>
      <w:proofErr w:type="spellEnd"/>
      <w:r>
        <w:t xml:space="preserve"> emailového </w:t>
      </w:r>
      <w:proofErr w:type="spellStart"/>
      <w:r>
        <w:t>dotazníka</w:t>
      </w:r>
      <w:proofErr w:type="spellEnd"/>
      <w:r>
        <w:t xml:space="preserve"> spokojnosti)</w:t>
      </w:r>
      <w:r w:rsidR="0094449C">
        <w:t>.</w:t>
      </w:r>
    </w:p>
    <w:p w14:paraId="4F266F02" w14:textId="77777777" w:rsidR="00020999" w:rsidRDefault="00020999">
      <w:pPr>
        <w:jc w:val="both"/>
      </w:pPr>
    </w:p>
    <w:p w14:paraId="107D882E" w14:textId="77777777" w:rsidR="00020999" w:rsidRDefault="00000000">
      <w:pPr>
        <w:numPr>
          <w:ilvl w:val="0"/>
          <w:numId w:val="1"/>
        </w:numPr>
        <w:contextualSpacing/>
        <w:jc w:val="both"/>
      </w:pPr>
      <w:r>
        <w:rPr>
          <w:b/>
        </w:rPr>
        <w:t>PRÁVA SUBJEKTU ÚDAJOV</w:t>
      </w:r>
    </w:p>
    <w:p w14:paraId="3ADE0821" w14:textId="77777777" w:rsidR="00020999" w:rsidRDefault="00020999">
      <w:pPr>
        <w:jc w:val="both"/>
        <w:rPr>
          <w:b/>
        </w:rPr>
      </w:pPr>
    </w:p>
    <w:p w14:paraId="72EAB566" w14:textId="77777777" w:rsidR="00020999" w:rsidRDefault="00000000">
      <w:pPr>
        <w:numPr>
          <w:ilvl w:val="1"/>
          <w:numId w:val="1"/>
        </w:numPr>
        <w:contextualSpacing/>
        <w:jc w:val="both"/>
      </w:pPr>
      <w:r>
        <w:t xml:space="preserve">Za </w:t>
      </w:r>
      <w:proofErr w:type="spellStart"/>
      <w:r>
        <w:t>podmienok</w:t>
      </w:r>
      <w:proofErr w:type="spellEnd"/>
      <w:r>
        <w:t xml:space="preserve"> stanovených v </w:t>
      </w:r>
      <w:proofErr w:type="spellStart"/>
      <w:r>
        <w:t>nariadení</w:t>
      </w:r>
      <w:proofErr w:type="spellEnd"/>
      <w:r>
        <w:t xml:space="preserve"> máte právo </w:t>
      </w:r>
      <w:proofErr w:type="spellStart"/>
      <w:r>
        <w:t>požadovať</w:t>
      </w:r>
      <w:proofErr w:type="spellEnd"/>
      <w:r>
        <w:t xml:space="preserve"> od </w:t>
      </w:r>
      <w:proofErr w:type="spellStart"/>
      <w:r>
        <w:t>správcu</w:t>
      </w:r>
      <w:proofErr w:type="spellEnd"/>
      <w:r>
        <w:t xml:space="preserve"> </w:t>
      </w:r>
      <w:proofErr w:type="spellStart"/>
      <w:r>
        <w:t>prístup</w:t>
      </w:r>
      <w:proofErr w:type="spellEnd"/>
      <w:r>
        <w:t xml:space="preserve"> k Vašim </w:t>
      </w:r>
      <w:proofErr w:type="spellStart"/>
      <w:r>
        <w:t>osobným</w:t>
      </w:r>
      <w:proofErr w:type="spellEnd"/>
      <w:r>
        <w:t xml:space="preserve"> </w:t>
      </w:r>
      <w:proofErr w:type="spellStart"/>
      <w:r>
        <w:t>údajom</w:t>
      </w:r>
      <w:proofErr w:type="spellEnd"/>
      <w:r>
        <w:t xml:space="preserve">, právo na opravu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vymazanie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obmedzenie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spracovanie</w:t>
      </w:r>
      <w:proofErr w:type="spellEnd"/>
      <w:r>
        <w:t xml:space="preserve">, právo </w:t>
      </w:r>
      <w:proofErr w:type="spellStart"/>
      <w:r>
        <w:t>namietať</w:t>
      </w:r>
      <w:proofErr w:type="spellEnd"/>
      <w:r>
        <w:t xml:space="preserve"> proti </w:t>
      </w:r>
      <w:proofErr w:type="spellStart"/>
      <w:r>
        <w:t>spracovaniu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a </w:t>
      </w:r>
      <w:proofErr w:type="spellStart"/>
      <w:r>
        <w:t>ďalej</w:t>
      </w:r>
      <w:proofErr w:type="spellEnd"/>
      <w:r>
        <w:t xml:space="preserve"> právo na </w:t>
      </w:r>
      <w:proofErr w:type="spellStart"/>
      <w:r>
        <w:t>prenosnosť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.</w:t>
      </w:r>
    </w:p>
    <w:p w14:paraId="313DFAF9" w14:textId="77777777" w:rsidR="00020999" w:rsidRDefault="00020999">
      <w:pPr>
        <w:ind w:left="720"/>
        <w:jc w:val="both"/>
      </w:pPr>
    </w:p>
    <w:p w14:paraId="31D1F21B" w14:textId="4A1E7DE8" w:rsidR="00020999" w:rsidRDefault="00000000">
      <w:pPr>
        <w:numPr>
          <w:ilvl w:val="1"/>
          <w:numId w:val="1"/>
        </w:numPr>
        <w:contextualSpacing/>
        <w:jc w:val="both"/>
      </w:pPr>
      <w:r>
        <w:t xml:space="preserve">Máte právo </w:t>
      </w:r>
      <w:proofErr w:type="spellStart"/>
      <w:r>
        <w:t>kedykoľvek</w:t>
      </w:r>
      <w:proofErr w:type="spellEnd"/>
      <w:r>
        <w:t xml:space="preserve"> </w:t>
      </w:r>
      <w:proofErr w:type="spellStart"/>
      <w:r>
        <w:t>odvolať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daný správcovi. </w:t>
      </w:r>
      <w:proofErr w:type="spellStart"/>
      <w:r>
        <w:t>Týmto</w:t>
      </w:r>
      <w:proofErr w:type="spellEnd"/>
      <w:r>
        <w:t xml:space="preserve"> však </w:t>
      </w:r>
      <w:proofErr w:type="spellStart"/>
      <w:r>
        <w:t>nie</w:t>
      </w:r>
      <w:proofErr w:type="spellEnd"/>
      <w:r>
        <w:t xml:space="preserve"> je dotknutá </w:t>
      </w:r>
      <w:proofErr w:type="spellStart"/>
      <w:r>
        <w:t>zákonnosť</w:t>
      </w:r>
      <w:proofErr w:type="spellEnd"/>
      <w:r>
        <w:t xml:space="preserve"> </w:t>
      </w:r>
      <w:proofErr w:type="spellStart"/>
      <w:r>
        <w:t>spracovania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takýmto</w:t>
      </w:r>
      <w:proofErr w:type="spellEnd"/>
      <w:r>
        <w:t xml:space="preserve"> </w:t>
      </w:r>
      <w:proofErr w:type="spellStart"/>
      <w:r>
        <w:t>odvolaním</w:t>
      </w:r>
      <w:proofErr w:type="spellEnd"/>
      <w:r>
        <w:t xml:space="preserve"> </w:t>
      </w:r>
      <w:proofErr w:type="spellStart"/>
      <w:r>
        <w:t>súhlasu</w:t>
      </w:r>
      <w:proofErr w:type="spellEnd"/>
      <w:r>
        <w:t xml:space="preserve">. Váš </w:t>
      </w:r>
      <w:proofErr w:type="spellStart"/>
      <w:r>
        <w:t>súhlas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odvolať</w:t>
      </w:r>
      <w:proofErr w:type="spellEnd"/>
      <w:r>
        <w:t xml:space="preserve"> na emailu </w:t>
      </w:r>
      <w:hyperlink r:id="rId6" w:history="1">
        <w:r w:rsidR="0094449C" w:rsidRPr="00B71AA8">
          <w:rPr>
            <w:rStyle w:val="Hypertextovprepojenie"/>
          </w:rPr>
          <w:t>info.ollymia@gmail.com</w:t>
        </w:r>
      </w:hyperlink>
      <w:r w:rsidR="0094449C">
        <w:t>.</w:t>
      </w:r>
    </w:p>
    <w:p w14:paraId="5E41D2DE" w14:textId="77777777" w:rsidR="00020999" w:rsidRDefault="00020999">
      <w:pPr>
        <w:ind w:left="720"/>
        <w:jc w:val="both"/>
      </w:pPr>
    </w:p>
    <w:p w14:paraId="1E437F6B" w14:textId="77777777" w:rsidR="00020999" w:rsidRDefault="00000000">
      <w:pPr>
        <w:numPr>
          <w:ilvl w:val="1"/>
          <w:numId w:val="1"/>
        </w:numPr>
        <w:contextualSpacing/>
        <w:jc w:val="both"/>
      </w:pPr>
      <w:proofErr w:type="spellStart"/>
      <w:r>
        <w:t>Ak</w:t>
      </w:r>
      <w:proofErr w:type="spellEnd"/>
      <w:r>
        <w:t xml:space="preserve"> 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domnieval</w:t>
      </w:r>
      <w:proofErr w:type="spellEnd"/>
      <w:r>
        <w:t xml:space="preserve">(a), že </w:t>
      </w:r>
      <w:proofErr w:type="spellStart"/>
      <w:r>
        <w:t>spracovaním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bolo porušené </w:t>
      </w:r>
      <w:proofErr w:type="spellStart"/>
      <w:r>
        <w:t>alebo</w:t>
      </w:r>
      <w:proofErr w:type="spellEnd"/>
      <w:r>
        <w:t xml:space="preserve"> je porušované </w:t>
      </w:r>
      <w:proofErr w:type="spellStart"/>
      <w:r>
        <w:t>nariadenie</w:t>
      </w:r>
      <w:proofErr w:type="spellEnd"/>
      <w:r>
        <w:t xml:space="preserve">, máte okrem </w:t>
      </w:r>
      <w:proofErr w:type="spellStart"/>
      <w:r>
        <w:t>iného</w:t>
      </w:r>
      <w:proofErr w:type="spellEnd"/>
      <w:r>
        <w:t xml:space="preserve"> právo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sťažnosť</w:t>
      </w:r>
      <w:proofErr w:type="spellEnd"/>
      <w:r>
        <w:t xml:space="preserve"> u dozorného </w:t>
      </w:r>
      <w:proofErr w:type="spellStart"/>
      <w:r>
        <w:t>úradu</w:t>
      </w:r>
      <w:proofErr w:type="spellEnd"/>
      <w:r>
        <w:t>.</w:t>
      </w:r>
    </w:p>
    <w:p w14:paraId="1E7BED83" w14:textId="77777777" w:rsidR="00020999" w:rsidRDefault="00020999">
      <w:pPr>
        <w:ind w:left="720"/>
        <w:jc w:val="both"/>
      </w:pPr>
    </w:p>
    <w:p w14:paraId="13537290" w14:textId="77777777" w:rsidR="00020999" w:rsidRDefault="00000000">
      <w:pPr>
        <w:numPr>
          <w:ilvl w:val="1"/>
          <w:numId w:val="1"/>
        </w:numPr>
        <w:contextualSpacing/>
        <w:jc w:val="both"/>
      </w:pPr>
      <w:r>
        <w:t xml:space="preserve">Nemáte </w:t>
      </w:r>
      <w:proofErr w:type="spellStart"/>
      <w:r>
        <w:t>povinnosť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údaje </w:t>
      </w:r>
      <w:proofErr w:type="spellStart"/>
      <w:r>
        <w:t>poskytnúť</w:t>
      </w:r>
      <w:proofErr w:type="spellEnd"/>
      <w:r>
        <w:t xml:space="preserve">. </w:t>
      </w:r>
      <w:proofErr w:type="spellStart"/>
      <w:r>
        <w:t>Poskytnutie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je nutným </w:t>
      </w:r>
      <w:proofErr w:type="spellStart"/>
      <w:r>
        <w:t>požiadavkom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uzatvorenie</w:t>
      </w:r>
      <w:proofErr w:type="spellEnd"/>
      <w:r>
        <w:t xml:space="preserve"> a </w:t>
      </w:r>
      <w:proofErr w:type="spellStart"/>
      <w:r>
        <w:t>plnenie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bez </w:t>
      </w:r>
      <w:proofErr w:type="spellStart"/>
      <w:r>
        <w:t>poskytnutia</w:t>
      </w:r>
      <w:proofErr w:type="spellEnd"/>
      <w:r>
        <w:t xml:space="preserve"> Vašich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možné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uzavrieť</w:t>
      </w:r>
      <w:proofErr w:type="spellEnd"/>
      <w:r>
        <w:t xml:space="preserve"> či </w:t>
      </w:r>
      <w:proofErr w:type="spellStart"/>
      <w:r>
        <w:t>ju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strany </w:t>
      </w:r>
      <w:proofErr w:type="spellStart"/>
      <w:r>
        <w:t>správcu</w:t>
      </w:r>
      <w:proofErr w:type="spellEnd"/>
      <w:r>
        <w:t xml:space="preserve"> </w:t>
      </w:r>
      <w:proofErr w:type="spellStart"/>
      <w:r>
        <w:t>splniť</w:t>
      </w:r>
      <w:proofErr w:type="spellEnd"/>
      <w:r>
        <w:t>.</w:t>
      </w:r>
    </w:p>
    <w:p w14:paraId="035ECC18" w14:textId="77777777" w:rsidR="00020999" w:rsidRDefault="00020999">
      <w:pPr>
        <w:ind w:left="720"/>
        <w:jc w:val="both"/>
      </w:pPr>
    </w:p>
    <w:p w14:paraId="66C856A9" w14:textId="1D438C35" w:rsidR="00020999" w:rsidRDefault="00000000">
      <w:pPr>
        <w:shd w:val="clear" w:color="auto" w:fill="FFFFFF"/>
        <w:spacing w:before="220" w:after="340" w:line="240" w:lineRule="auto"/>
        <w:jc w:val="both"/>
      </w:pPr>
      <w:proofErr w:type="spellStart"/>
      <w:r>
        <w:t>Tieto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nadobúdajú</w:t>
      </w:r>
      <w:proofErr w:type="spellEnd"/>
      <w:r>
        <w:t xml:space="preserve"> </w:t>
      </w:r>
      <w:proofErr w:type="spellStart"/>
      <w:r>
        <w:t>účinnosť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r w:rsidR="0094449C">
        <w:t>10.11.2024.</w:t>
      </w:r>
    </w:p>
    <w:sectPr w:rsidR="00020999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32B30"/>
    <w:multiLevelType w:val="multilevel"/>
    <w:tmpl w:val="1A9E5E2E"/>
    <w:lvl w:ilvl="0">
      <w:start w:val="1"/>
      <w:numFmt w:val="decimal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E22AAB"/>
    <w:multiLevelType w:val="multilevel"/>
    <w:tmpl w:val="3B8836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2830605">
    <w:abstractNumId w:val="0"/>
  </w:num>
  <w:num w:numId="2" w16cid:durableId="96404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99"/>
    <w:rsid w:val="00020999"/>
    <w:rsid w:val="0094449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0522"/>
  <w15:docId w15:val="{F14D048A-18F1-490C-A6AC-22EC865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pacing w:line="276" w:lineRule="auto"/>
    </w:pPr>
  </w:style>
  <w:style w:type="paragraph" w:styleId="Nadpis1">
    <w:name w:val="heading 1"/>
    <w:basedOn w:val="LO-normal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">
    <w:name w:val="ListLabel 1"/>
    <w:qFormat/>
    <w:rPr>
      <w:b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y"/>
    <w:qFormat/>
    <w:pPr>
      <w:suppressLineNumbers/>
    </w:pPr>
  </w:style>
  <w:style w:type="paragraph" w:customStyle="1" w:styleId="LO-normal">
    <w:name w:val="LO-normal"/>
    <w:qFormat/>
  </w:style>
  <w:style w:type="paragraph" w:styleId="Nzov">
    <w:name w:val="Title"/>
    <w:basedOn w:val="LO-normal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LO-normal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4449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4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ollymia@gmail.com" TargetMode="External"/><Relationship Id="rId5" Type="http://schemas.openxmlformats.org/officeDocument/2006/relationships/hyperlink" Target="mailto:info.ollym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Mia</dc:creator>
  <dc:description/>
  <cp:lastModifiedBy>Olly Mia</cp:lastModifiedBy>
  <cp:revision>2</cp:revision>
  <dcterms:created xsi:type="dcterms:W3CDTF">2024-11-08T18:56:00Z</dcterms:created>
  <dcterms:modified xsi:type="dcterms:W3CDTF">2024-11-08T18:56:00Z</dcterms:modified>
  <dc:language>cs-CZ</dc:language>
</cp:coreProperties>
</file>